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4125"/>
        <w:gridCol w:w="2252"/>
        <w:gridCol w:w="2979"/>
      </w:tblGrid>
      <w:tr w:rsidR="00124856">
        <w:trPr>
          <w:trHeight w:val="964"/>
        </w:trPr>
        <w:tc>
          <w:tcPr>
            <w:tcW w:w="9356" w:type="dxa"/>
            <w:gridSpan w:val="3"/>
          </w:tcPr>
          <w:p w:rsidR="00124856" w:rsidRDefault="00FC6DE8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0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24856">
        <w:trPr>
          <w:cantSplit/>
        </w:trPr>
        <w:tc>
          <w:tcPr>
            <w:tcW w:w="9356" w:type="dxa"/>
            <w:gridSpan w:val="3"/>
          </w:tcPr>
          <w:p w:rsidR="00124856" w:rsidRDefault="00124856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124856" w:rsidRDefault="00FC6DE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124856" w:rsidRDefault="00FC6DE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 </w:t>
            </w:r>
            <w:r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124856">
        <w:tc>
          <w:tcPr>
            <w:tcW w:w="9356" w:type="dxa"/>
            <w:gridSpan w:val="3"/>
          </w:tcPr>
          <w:p w:rsidR="00124856" w:rsidRDefault="00124856">
            <w:pPr>
              <w:pBdr>
                <w:bottom w:val="single" w:sz="12" w:space="1" w:color="000000"/>
              </w:pBdr>
              <w:rPr>
                <w:b/>
                <w:i/>
                <w:sz w:val="6"/>
              </w:rPr>
            </w:pPr>
          </w:p>
          <w:p w:rsidR="00124856" w:rsidRDefault="00124856">
            <w:pPr>
              <w:rPr>
                <w:b/>
                <w:i/>
                <w:sz w:val="6"/>
              </w:rPr>
            </w:pPr>
          </w:p>
        </w:tc>
      </w:tr>
      <w:tr w:rsidR="00124856">
        <w:trPr>
          <w:cantSplit/>
        </w:trPr>
        <w:tc>
          <w:tcPr>
            <w:tcW w:w="9356" w:type="dxa"/>
            <w:gridSpan w:val="3"/>
          </w:tcPr>
          <w:p w:rsidR="00124856" w:rsidRDefault="00124856">
            <w:pPr>
              <w:jc w:val="center"/>
              <w:rPr>
                <w:b/>
              </w:rPr>
            </w:pPr>
          </w:p>
          <w:p w:rsidR="00124856" w:rsidRDefault="00FC6DE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124856">
        <w:tc>
          <w:tcPr>
            <w:tcW w:w="4125" w:type="dxa"/>
          </w:tcPr>
          <w:p w:rsidR="00124856" w:rsidRDefault="00124856">
            <w:pPr>
              <w:jc w:val="both"/>
              <w:rPr>
                <w:spacing w:val="-20"/>
                <w:sz w:val="24"/>
              </w:rPr>
            </w:pPr>
          </w:p>
          <w:p w:rsidR="00124856" w:rsidRDefault="001A04F5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12.03.2026</w:t>
            </w:r>
          </w:p>
        </w:tc>
        <w:tc>
          <w:tcPr>
            <w:tcW w:w="2252" w:type="dxa"/>
          </w:tcPr>
          <w:p w:rsidR="00124856" w:rsidRDefault="00124856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9" w:type="dxa"/>
          </w:tcPr>
          <w:p w:rsidR="00124856" w:rsidRDefault="00124856">
            <w:pPr>
              <w:rPr>
                <w:spacing w:val="-20"/>
                <w:sz w:val="24"/>
              </w:rPr>
            </w:pPr>
          </w:p>
          <w:p w:rsidR="00124856" w:rsidRDefault="001A04F5" w:rsidP="001A04F5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810</w:t>
            </w:r>
            <w:bookmarkStart w:id="0" w:name="_GoBack"/>
            <w:bookmarkEnd w:id="0"/>
          </w:p>
        </w:tc>
      </w:tr>
    </w:tbl>
    <w:p w:rsidR="00124856" w:rsidRDefault="00124856">
      <w:pPr>
        <w:rPr>
          <w:sz w:val="28"/>
          <w:szCs w:val="28"/>
        </w:rPr>
      </w:pPr>
    </w:p>
    <w:p w:rsidR="00124856" w:rsidRDefault="00FC6DE8">
      <w:pPr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Перечня предприятий и учреждений для отбывания осужденными наказания в виде обязательных работ на территории Раменского муниципального округа Московской области</w:t>
      </w:r>
    </w:p>
    <w:p w:rsidR="00124856" w:rsidRDefault="00124856">
      <w:pPr>
        <w:jc w:val="both"/>
        <w:rPr>
          <w:sz w:val="28"/>
          <w:szCs w:val="28"/>
        </w:rPr>
      </w:pPr>
    </w:p>
    <w:p w:rsidR="00124856" w:rsidRDefault="00FC6D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06.10.2023 № 131-ФЗ «Об общих принципах организации местного самоуправления в Российской Федерации», п. 1 ст. 25 Уголовно-исполнительного кодекса Российской Федерации, п. 1 ст. 49 Уголовного кодекса Российской  Федерации, а также в целях содействия эффективному  применению уголовного наказания в виде обязательных работ</w:t>
      </w:r>
    </w:p>
    <w:p w:rsidR="00124856" w:rsidRDefault="00124856">
      <w:pPr>
        <w:jc w:val="both"/>
        <w:rPr>
          <w:sz w:val="28"/>
          <w:szCs w:val="28"/>
        </w:rPr>
      </w:pPr>
    </w:p>
    <w:p w:rsidR="00124856" w:rsidRDefault="00FC6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ПОСТАН</w:t>
      </w:r>
      <w:r w:rsidR="003E44BE">
        <w:rPr>
          <w:sz w:val="28"/>
          <w:szCs w:val="28"/>
        </w:rPr>
        <w:t>О</w:t>
      </w:r>
      <w:r>
        <w:rPr>
          <w:sz w:val="28"/>
          <w:szCs w:val="28"/>
        </w:rPr>
        <w:t>ВЛЯЮ:</w:t>
      </w:r>
    </w:p>
    <w:p w:rsidR="00124856" w:rsidRDefault="00124856">
      <w:pPr>
        <w:jc w:val="both"/>
        <w:rPr>
          <w:sz w:val="28"/>
          <w:szCs w:val="28"/>
        </w:rPr>
      </w:pPr>
    </w:p>
    <w:p w:rsidR="001C776D" w:rsidRDefault="00FC6DE8">
      <w:pPr>
        <w:pStyle w:val="ae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предприятий</w:t>
      </w:r>
      <w:r w:rsidR="001C776D">
        <w:rPr>
          <w:sz w:val="28"/>
          <w:szCs w:val="28"/>
        </w:rPr>
        <w:t xml:space="preserve"> и учреждений</w:t>
      </w:r>
      <w:r>
        <w:rPr>
          <w:sz w:val="28"/>
          <w:szCs w:val="28"/>
        </w:rPr>
        <w:t xml:space="preserve"> для отбывания осужденными наказания в виде обязательных работ на территории Раменского муниципального округа Мо</w:t>
      </w:r>
      <w:r w:rsidR="003E44BE">
        <w:rPr>
          <w:sz w:val="28"/>
          <w:szCs w:val="28"/>
        </w:rPr>
        <w:t>сковск</w:t>
      </w:r>
      <w:r w:rsidR="00C63DFC">
        <w:rPr>
          <w:sz w:val="28"/>
          <w:szCs w:val="28"/>
        </w:rPr>
        <w:t>ой области (Приложение 1)</w:t>
      </w:r>
      <w:r w:rsidR="001C776D">
        <w:rPr>
          <w:sz w:val="28"/>
          <w:szCs w:val="28"/>
        </w:rPr>
        <w:t>.</w:t>
      </w:r>
      <w:r w:rsidR="00C63DFC">
        <w:rPr>
          <w:sz w:val="28"/>
          <w:szCs w:val="28"/>
        </w:rPr>
        <w:t xml:space="preserve"> </w:t>
      </w:r>
      <w:r w:rsidR="001C776D">
        <w:rPr>
          <w:sz w:val="28"/>
          <w:szCs w:val="28"/>
        </w:rPr>
        <w:t xml:space="preserve"> </w:t>
      </w:r>
    </w:p>
    <w:p w:rsidR="00124856" w:rsidRDefault="001C776D">
      <w:pPr>
        <w:pStyle w:val="ae"/>
        <w:numPr>
          <w:ilvl w:val="0"/>
          <w:numId w:val="2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C63DFC">
        <w:rPr>
          <w:sz w:val="28"/>
          <w:szCs w:val="28"/>
        </w:rPr>
        <w:t>вид</w:t>
      </w:r>
      <w:r w:rsidR="00AB4834">
        <w:rPr>
          <w:sz w:val="28"/>
          <w:szCs w:val="28"/>
        </w:rPr>
        <w:t>ы</w:t>
      </w:r>
      <w:r w:rsidR="003E44BE">
        <w:rPr>
          <w:sz w:val="28"/>
          <w:szCs w:val="28"/>
        </w:rPr>
        <w:t xml:space="preserve"> обязательных работ на территории Раменского муниципального округа (Приложение 2).</w:t>
      </w:r>
    </w:p>
    <w:p w:rsidR="00124856" w:rsidRDefault="00FC6DE8">
      <w:pPr>
        <w:pStyle w:val="ae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Раменского </w:t>
      </w:r>
      <w:r w:rsidR="009C7CA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от 13.02.2025 № 584 «Об утв</w:t>
      </w:r>
      <w:r w:rsidR="0006301F">
        <w:rPr>
          <w:sz w:val="28"/>
          <w:szCs w:val="28"/>
        </w:rPr>
        <w:t>ерждении Перечня предприятий и учреждений</w:t>
      </w:r>
      <w:r>
        <w:rPr>
          <w:sz w:val="28"/>
          <w:szCs w:val="28"/>
        </w:rPr>
        <w:t xml:space="preserve"> для отбывания осужденными наказаний в виде обязательных работ на территории Раменского </w:t>
      </w:r>
      <w:r w:rsidR="009C7CA8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области».</w:t>
      </w:r>
    </w:p>
    <w:p w:rsidR="00124856" w:rsidRDefault="00FC6DE8">
      <w:pPr>
        <w:pStyle w:val="ae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</w:t>
      </w:r>
      <w:r>
        <w:rPr>
          <w:sz w:val="28"/>
          <w:szCs w:val="28"/>
        </w:rPr>
        <w:br/>
        <w:t xml:space="preserve">информационно-коммуникационных технологий </w:t>
      </w:r>
      <w:r w:rsidR="00AB4834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Раменского муниципального округа (Белкина С.В)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портале </w:t>
      </w:r>
      <w:hyperlink r:id="rId7">
        <w:r>
          <w:rPr>
            <w:rStyle w:val="a9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9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>
          <w:rPr>
            <w:rStyle w:val="a9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9"/>
            <w:color w:val="auto"/>
            <w:sz w:val="28"/>
            <w:szCs w:val="28"/>
            <w:u w:val="none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124856" w:rsidRDefault="00FC6DE8">
      <w:pPr>
        <w:pStyle w:val="ae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sz w:val="28"/>
          <w:szCs w:val="28"/>
        </w:rPr>
        <w:t>медиацентр</w:t>
      </w:r>
      <w:proofErr w:type="spellEnd"/>
      <w:r>
        <w:rPr>
          <w:sz w:val="28"/>
          <w:szCs w:val="28"/>
        </w:rPr>
        <w:t>» Раменского муниципального округа (Скороспелов</w:t>
      </w:r>
      <w:r w:rsidR="001C776D">
        <w:rPr>
          <w:sz w:val="28"/>
          <w:szCs w:val="28"/>
        </w:rPr>
        <w:t>а</w:t>
      </w:r>
      <w:r>
        <w:rPr>
          <w:sz w:val="28"/>
          <w:szCs w:val="28"/>
        </w:rPr>
        <w:t xml:space="preserve"> М.А.) опубликовать настоящие постановление  в сетевом издании «РАММЕДИА» 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с доменным именем сайта в информационно-телекоммуникационной сети Интернет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ramnews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24856" w:rsidRDefault="00FC6DE8">
      <w:pPr>
        <w:pStyle w:val="ae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C63DFC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возложить </w:t>
      </w:r>
      <w:r>
        <w:rPr>
          <w:sz w:val="28"/>
          <w:szCs w:val="28"/>
        </w:rPr>
        <w:br/>
        <w:t>на заместителя главы Раменского муниципального округа  Пивоварова А.Г.</w:t>
      </w:r>
    </w:p>
    <w:p w:rsidR="00124856" w:rsidRDefault="00124856">
      <w:pPr>
        <w:pStyle w:val="ae"/>
        <w:jc w:val="both"/>
        <w:rPr>
          <w:sz w:val="28"/>
          <w:szCs w:val="28"/>
        </w:rPr>
      </w:pPr>
    </w:p>
    <w:p w:rsidR="00124856" w:rsidRDefault="00124856">
      <w:pPr>
        <w:pStyle w:val="ae"/>
        <w:jc w:val="both"/>
        <w:rPr>
          <w:sz w:val="28"/>
          <w:szCs w:val="28"/>
        </w:rPr>
      </w:pPr>
    </w:p>
    <w:p w:rsidR="00124856" w:rsidRDefault="00124856">
      <w:pPr>
        <w:pStyle w:val="ae"/>
        <w:jc w:val="both"/>
        <w:rPr>
          <w:sz w:val="28"/>
          <w:szCs w:val="28"/>
        </w:rPr>
      </w:pPr>
    </w:p>
    <w:p w:rsidR="00124856" w:rsidRDefault="00FC6DE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Э.В. Малышев</w:t>
      </w: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Pr="003E44BE" w:rsidRDefault="00124856" w:rsidP="003E44BE">
      <w:pPr>
        <w:rPr>
          <w:sz w:val="28"/>
          <w:szCs w:val="28"/>
        </w:rPr>
      </w:pPr>
    </w:p>
    <w:p w:rsidR="00124856" w:rsidRDefault="00124856">
      <w:pPr>
        <w:pStyle w:val="ae"/>
        <w:rPr>
          <w:sz w:val="28"/>
          <w:szCs w:val="28"/>
        </w:rPr>
      </w:pPr>
    </w:p>
    <w:p w:rsidR="00124856" w:rsidRDefault="00FC6DE8">
      <w:pPr>
        <w:rPr>
          <w:sz w:val="16"/>
          <w:szCs w:val="16"/>
        </w:rPr>
      </w:pPr>
      <w:r>
        <w:rPr>
          <w:sz w:val="16"/>
          <w:szCs w:val="16"/>
        </w:rPr>
        <w:t>Черкашин А.В.</w:t>
      </w:r>
    </w:p>
    <w:p w:rsidR="00124856" w:rsidRDefault="00FC6DE8">
      <w:pPr>
        <w:rPr>
          <w:sz w:val="16"/>
          <w:szCs w:val="16"/>
        </w:rPr>
      </w:pPr>
      <w:r>
        <w:rPr>
          <w:sz w:val="16"/>
          <w:szCs w:val="16"/>
        </w:rPr>
        <w:t>8(496)463-32-03</w:t>
      </w:r>
    </w:p>
    <w:p w:rsidR="00124856" w:rsidRDefault="00124856">
      <w:pPr>
        <w:rPr>
          <w:sz w:val="16"/>
          <w:szCs w:val="16"/>
        </w:rPr>
      </w:pPr>
    </w:p>
    <w:p w:rsidR="00124856" w:rsidRDefault="00124856" w:rsidP="00205AF6">
      <w:pPr>
        <w:rPr>
          <w:sz w:val="28"/>
          <w:szCs w:val="28"/>
        </w:rPr>
      </w:pPr>
    </w:p>
    <w:sectPr w:rsidR="00124856">
      <w:pgSz w:w="11906" w:h="16838"/>
      <w:pgMar w:top="567" w:right="850" w:bottom="170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C19A7"/>
    <w:multiLevelType w:val="multilevel"/>
    <w:tmpl w:val="8B78D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A1683B"/>
    <w:multiLevelType w:val="multilevel"/>
    <w:tmpl w:val="E1DE95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78D12CFE"/>
    <w:multiLevelType w:val="multilevel"/>
    <w:tmpl w:val="6FDE38C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856"/>
    <w:rsid w:val="0006301F"/>
    <w:rsid w:val="00124856"/>
    <w:rsid w:val="001A04F5"/>
    <w:rsid w:val="001C776D"/>
    <w:rsid w:val="00205AF6"/>
    <w:rsid w:val="003E44BE"/>
    <w:rsid w:val="00795E6B"/>
    <w:rsid w:val="009C7CA8"/>
    <w:rsid w:val="00AB4834"/>
    <w:rsid w:val="00C63DFC"/>
    <w:rsid w:val="00FC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F7558"/>
    <w:rPr>
      <w:color w:val="0000FF" w:themeColor="hyperlink"/>
      <w:u w:val="single"/>
    </w:rPr>
  </w:style>
  <w:style w:type="paragraph" w:customStyle="1" w:styleId="aa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b">
    <w:name w:val="List"/>
    <w:basedOn w:val="a4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93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qFormat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Основной текст Знак"/>
    <w:basedOn w:val="a0"/>
    <w:link w:val="a4"/>
    <w:qFormat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semiHidden/>
    <w:qFormat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2F7558"/>
    <w:rPr>
      <w:color w:val="0000FF" w:themeColor="hyperlink"/>
      <w:u w:val="single"/>
    </w:rPr>
  </w:style>
  <w:style w:type="paragraph" w:customStyle="1" w:styleId="aa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link w:val="a3"/>
    <w:rsid w:val="0023416E"/>
    <w:pPr>
      <w:tabs>
        <w:tab w:val="left" w:pos="3440"/>
      </w:tabs>
      <w:jc w:val="both"/>
    </w:pPr>
    <w:rPr>
      <w:sz w:val="24"/>
      <w:szCs w:val="24"/>
    </w:rPr>
  </w:style>
  <w:style w:type="paragraph" w:styleId="ab">
    <w:name w:val="List"/>
    <w:basedOn w:val="a4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7F434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5"/>
    <w:uiPriority w:val="99"/>
    <w:semiHidden/>
    <w:unhideWhenUsed/>
    <w:rsid w:val="000C7371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EB1E61"/>
    <w:rPr>
      <w:rFonts w:ascii="Tahoma" w:hAnsi="Tahoma" w:cs="Tahoma"/>
      <w:sz w:val="16"/>
      <w:szCs w:val="16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93D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7</cp:revision>
  <cp:lastPrinted>2026-02-11T11:29:00Z</cp:lastPrinted>
  <dcterms:created xsi:type="dcterms:W3CDTF">2026-02-11T11:35:00Z</dcterms:created>
  <dcterms:modified xsi:type="dcterms:W3CDTF">2026-03-13T06:46:00Z</dcterms:modified>
  <dc:language>ru-RU</dc:language>
</cp:coreProperties>
</file>